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A05420" w:rsidTr="00A05420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67426" w:rsidRDefault="00E67426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E67426"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2625" cy="695325"/>
                  <wp:effectExtent l="19050" t="0" r="9525" b="0"/>
                  <wp:docPr id="3" name="Imagem 3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426" w:rsidRDefault="00E67426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A05420" w:rsidRDefault="00AA2DC6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-7529830</wp:posOffset>
                      </wp:positionH>
                      <wp:positionV relativeFrom="paragraph">
                        <wp:posOffset>16934180</wp:posOffset>
                      </wp:positionV>
                      <wp:extent cx="14037310" cy="273685"/>
                      <wp:effectExtent l="0" t="3810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73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0F0" w:rsidRDefault="00ED30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ED30F0" w:rsidRDefault="00ED30F0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92.9pt;margin-top:1333.4pt;width:1105.3pt;height:21.55pt;rotation:90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LrQIAAKoFAAAOAAAAZHJzL2Uyb0RvYy54bWysVNuOmzAQfa/Uf7D8znKJkwBastoNoaq0&#10;vUi7/QAHTLAKNrLdwLbqv3dsct2+VG15sAZ7fOZyjuf2buxatGdKcykyHN4EGDFRyoqLXYa/PBde&#10;jJE2VFS0lYJl+IVpfLd6++Z26FMWyUa2FVMIQIROhz7DjTF96vu6bFhH9Y3smYDDWqqOGvhVO79S&#10;dAD0rvWjIFj4g1RVr2TJtIbdfDrEK4df16w0n+paM4PaDENuxq3KrVu7+qtbmu4U7RteHtKgf5FF&#10;R7mAoCeonBqKvin+G1THSyW1rM1NKTtf1jUvmasBqgmDV9U8NbRnrhZoju5PbdL/D7b8uP+sEK8y&#10;HGEkaAcUPbPRoAc5opntztDrFJyeenAzI2wDy65S3T/K8qtGQq4bKnbsXik5NIxWkF1ob/oXVycc&#10;bUG2wwdZQRj6zUgHNNaqQ0oCNXMS2M/tQmsQxALOXk482cRKmwAJZstZCGclHEbL2SKeu4g0tWCW&#10;h15p847JDlkjwwqE4GDp/lEbm9zZxboLWfC2dWJoxdUGOE47EByu2jObhuP2RxIkm3gTE49Ei41H&#10;gjz37os18RZFuJzns3y9zsOfNm5I0oZXFRM2zFFnIfkzHg+KnxRyUpqWLa8snE1Jq9123Sq0p6Dz&#10;wn2Hhly4+ddpuCZALa9KCiMSPESJVyzipUcKMveSZRB7QZg8JIuAJCQvrkt65IL9e0loyHAyj+aO&#10;pYukX9XmBOKeLRBz5dZxA5Ok5V2G40lGjk6ryI2onG0obyf7ohU2/XMrAPVItNOvlewkXjNuR0Cx&#10;ot7K6gWU7DQLIoTxBxJrpPqO0QCjJMMCZh1G7XsBb8FOnaOhjsb2aFBRwsUMG4wmc23cdLKkCHkP&#10;b6TmTq/nuIeXBQPBpX0YXnbiXP47r/OIXf0CAAD//wMAUEsDBBQABgAIAAAAIQDHbv2w5AAAAA4B&#10;AAAPAAAAZHJzL2Rvd25yZXYueG1sTI/BTsMwEETvSPyDtUjcUseN2qZpnAqBQELqoRRQr05snEBs&#10;R7aThr9nOcFtR/M0O1PuZ9OTSfnQOcuBLVIgyjZOdlZzeHt9THIgIQorRe+s4vCtAuyr66tSFNJd&#10;7IuaTlETDLGhEBzaGIeC0tC0yoiwcIOy6H04b0RE6TWVXlww3PR0maZrakRn8UMrBnXfqubrNBoO&#10;5/FBv3v9fFxP9fFwYJ/yKWeR89ub+W4HJKo5/sHwWx+rQ4WdajdaGUjPIWHpkiGLzirP8EImWW1x&#10;X80h22yzDdCqpP9nVD8AAAD//wMAUEsBAi0AFAAGAAgAAAAhALaDOJL+AAAA4QEAABMAAAAAAAAA&#10;AAAAAAAAAAAAAFtDb250ZW50X1R5cGVzXS54bWxQSwECLQAUAAYACAAAACEAOP0h/9YAAACUAQAA&#10;CwAAAAAAAAAAAAAAAAAvAQAAX3JlbHMvLnJlbHNQSwECLQAUAAYACAAAACEAN2ADS60CAACqBQAA&#10;DgAAAAAAAAAAAAAAAAAuAgAAZHJzL2Uyb0RvYy54bWxQSwECLQAUAAYACAAAACEAx279sOQAAAAO&#10;AQAADwAAAAAAAAAAAAAAAAAHBQAAZHJzL2Rvd25yZXYueG1sUEsFBgAAAAAEAAQA8wAAABgGAAAA&#10;AA==&#10;" filled="f" stroked="f">
                      <v:textbox inset="0,0,0,0">
                        <w:txbxContent>
                          <w:p w:rsidR="00ED30F0" w:rsidRDefault="00ED30F0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ED30F0" w:rsidRDefault="00ED30F0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D39">
              <w:br/>
            </w:r>
            <w:r w:rsidR="00C75D39">
              <w:rPr>
                <w:rFonts w:ascii="Myriad Pro" w:hAnsi="Myriad Pro" w:cs="Arial"/>
                <w:b/>
                <w:sz w:val="28"/>
                <w:szCs w:val="28"/>
              </w:rPr>
              <w:t>COMUNICAÇÃO PRÉVIA</w:t>
            </w:r>
          </w:p>
          <w:p w:rsidR="00A05420" w:rsidRDefault="00C75D39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OPERAÇÃO DE LOTEAMENTO</w:t>
            </w:r>
            <w:r w:rsidR="00E67426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OBRAS DE URBANIZAÇÃO</w:t>
            </w:r>
          </w:p>
          <w:p w:rsidR="00A05420" w:rsidRDefault="00C75D39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REMODELAÇÃO DE TERRENOS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05420" w:rsidRDefault="00C75D3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A05420" w:rsidRDefault="00A05420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A05420" w:rsidRDefault="00C75D3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A05420" w:rsidRDefault="00C75D39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A05420" w:rsidRDefault="00C75D39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A05420" w:rsidRDefault="00C75D39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A05420" w:rsidRPr="00781CFB" w:rsidRDefault="00C75D39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0B28BE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781CFB" w:rsidTr="00F23286">
        <w:tc>
          <w:tcPr>
            <w:tcW w:w="99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CFB" w:rsidRDefault="00781CFB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781CFB" w:rsidTr="00F23286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bookmarkStart w:id="0" w:name="Texto1"/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81CFB" w:rsidTr="00F232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81CFB" w:rsidTr="00F232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81CFB" w:rsidTr="00F232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TableContents"/>
              <w:autoSpaceDE w:val="0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81CFB" w:rsidTr="00F232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5352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E5535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5535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5535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5535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E55352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Standard"/>
              <w:autoSpaceDE w:val="0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781CFB" w:rsidTr="00F232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5162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5162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162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162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162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5162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781CFB" w:rsidRPr="00DE165A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Vitalício </w:t>
            </w:r>
            <w:r w:rsidRPr="00DE165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1CFB" w:rsidRPr="00DE165A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C92D23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E165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781CFB" w:rsidRPr="00DE165A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781CFB" w:rsidRPr="00DE165A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DE165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1CFB" w:rsidRPr="00DE165A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C92D23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E165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781CFB" w:rsidRPr="00DE165A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781CFB" w:rsidTr="00F232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</w:p>
        </w:tc>
      </w:tr>
      <w:tr w:rsidR="00781CFB" w:rsidTr="00F232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81CFB" w:rsidTr="00F23286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Standard"/>
              <w:autoSpaceDE w:val="0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C131C9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CFB" w:rsidRDefault="00781CFB">
            <w:pPr>
              <w:pStyle w:val="NormalWeb"/>
              <w:autoSpaceDE w:val="0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81CFB" w:rsidTr="00F23286">
        <w:tc>
          <w:tcPr>
            <w:tcW w:w="9960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1CFB" w:rsidRDefault="00781CFB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>
              <w:rPr>
                <w:rFonts w:ascii="Myriad Pro" w:hAnsi="Myriad Pro" w:cs="Verdana"/>
                <w:i/>
                <w:iCs/>
              </w:rPr>
            </w:r>
            <w:r w:rsidR="00C131C9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2E1B73" w:rsidRDefault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2E1B73" w:rsidRPr="0072658B" w:rsidRDefault="002E1B73" w:rsidP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72658B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2E1B73" w:rsidRPr="0072658B" w:rsidRDefault="002E1B73" w:rsidP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2E1B73" w:rsidRPr="0072658B" w:rsidRDefault="002E1B73" w:rsidP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72658B">
              <w:rPr>
                <w:rFonts w:ascii="Myriad Pro" w:hAnsi="Myriad Pro" w:cs="Verdana"/>
                <w:i/>
                <w:iCs/>
              </w:rPr>
              <w:t>Nome</w:t>
            </w:r>
            <w:r w:rsidRPr="0072658B">
              <w:rPr>
                <w:rFonts w:ascii="Myriad Pro" w:hAnsi="Myriad Pro" w:cs="Verdana"/>
              </w:rPr>
              <w:t xml:space="preserve">: 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2E1B73" w:rsidRPr="0072658B" w:rsidRDefault="002E1B73" w:rsidP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2E1B73" w:rsidRPr="0072658B" w:rsidRDefault="002E1B73" w:rsidP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72658B">
              <w:rPr>
                <w:rFonts w:ascii="Myriad Pro" w:hAnsi="Myriad Pro" w:cs="Verdana"/>
                <w:i/>
                <w:iCs/>
              </w:rPr>
              <w:t>NIC/BI/Pass. *</w:t>
            </w:r>
            <w:r w:rsidRPr="0072658B">
              <w:rPr>
                <w:rFonts w:ascii="Myriad Pro" w:hAnsi="Myriad Pro" w:cs="Verdana"/>
              </w:rPr>
              <w:t xml:space="preserve">: 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  <w:r w:rsidRPr="0072658B">
              <w:rPr>
                <w:rFonts w:ascii="Myriad Pro" w:hAnsi="Myriad Pro" w:cs="Verdana"/>
                <w:i/>
                <w:iCs/>
              </w:rPr>
              <w:t xml:space="preserve">                                              Válido até *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  <w:r w:rsidRPr="0072658B">
              <w:rPr>
                <w:rFonts w:ascii="Myriad Pro" w:hAnsi="Myriad Pro" w:cs="Verdana"/>
                <w:i/>
                <w:iCs/>
              </w:rPr>
              <w:t xml:space="preserve"> / 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  <w:r w:rsidRPr="0072658B">
              <w:rPr>
                <w:rFonts w:ascii="Myriad Pro" w:hAnsi="Myriad Pro" w:cs="Verdana"/>
                <w:i/>
                <w:iCs/>
              </w:rPr>
              <w:t xml:space="preserve"> / 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  <w:r w:rsidRPr="0072658B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C131C9" w:rsidRPr="0072658B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658B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  <w:i/>
              </w:rPr>
            </w:r>
            <w:r w:rsidR="00C92D23">
              <w:rPr>
                <w:rFonts w:ascii="Myriad Pro" w:hAnsi="Myriad Pro" w:cs="Arial"/>
                <w:bCs/>
                <w:i/>
              </w:rPr>
              <w:fldChar w:fldCharType="separate"/>
            </w:r>
            <w:r w:rsidR="00C131C9" w:rsidRPr="0072658B">
              <w:rPr>
                <w:rFonts w:ascii="Myriad Pro" w:hAnsi="Myriad Pro" w:cs="Arial"/>
                <w:bCs/>
                <w:i/>
              </w:rPr>
              <w:fldChar w:fldCharType="end"/>
            </w:r>
            <w:r w:rsidRPr="0072658B">
              <w:rPr>
                <w:rFonts w:ascii="Myriad Pro" w:hAnsi="Myriad Pro" w:cs="Verdana"/>
                <w:i/>
                <w:iCs/>
              </w:rPr>
              <w:t xml:space="preserve"> </w:t>
            </w:r>
            <w:r w:rsidRPr="0072658B">
              <w:rPr>
                <w:rFonts w:ascii="Myriad Pro" w:hAnsi="Myriad Pro" w:cs="Arial"/>
                <w:i/>
              </w:rPr>
              <w:t>Sim</w:t>
            </w:r>
            <w:r w:rsidRPr="0072658B">
              <w:rPr>
                <w:rFonts w:cs="Arial"/>
                <w:i/>
              </w:rPr>
              <w:t xml:space="preserve"> </w:t>
            </w:r>
            <w:r w:rsidR="00C131C9" w:rsidRPr="0072658B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658B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  <w:i/>
              </w:rPr>
            </w:r>
            <w:r w:rsidR="00C92D23">
              <w:rPr>
                <w:rFonts w:ascii="Myriad Pro" w:hAnsi="Myriad Pro" w:cs="Arial"/>
                <w:bCs/>
                <w:i/>
              </w:rPr>
              <w:fldChar w:fldCharType="separate"/>
            </w:r>
            <w:r w:rsidR="00C131C9" w:rsidRPr="0072658B">
              <w:rPr>
                <w:rFonts w:ascii="Myriad Pro" w:hAnsi="Myriad Pro" w:cs="Arial"/>
                <w:bCs/>
                <w:i/>
              </w:rPr>
              <w:fldChar w:fldCharType="end"/>
            </w:r>
            <w:r w:rsidRPr="0072658B">
              <w:rPr>
                <w:rFonts w:cs="Arial"/>
                <w:i/>
              </w:rPr>
              <w:t xml:space="preserve"> </w:t>
            </w:r>
            <w:r w:rsidRPr="0072658B">
              <w:rPr>
                <w:rFonts w:ascii="Myriad Pro" w:hAnsi="Myriad Pro" w:cs="Arial"/>
                <w:i/>
              </w:rPr>
              <w:t>Não</w:t>
            </w:r>
          </w:p>
          <w:p w:rsidR="002E1B73" w:rsidRPr="0072658B" w:rsidRDefault="002E1B73" w:rsidP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72658B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2E1B73" w:rsidRPr="0072658B" w:rsidRDefault="002E1B73" w:rsidP="002E1B7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72658B">
              <w:rPr>
                <w:rFonts w:ascii="Myriad Pro" w:hAnsi="Myriad Pro" w:cs="Verdana"/>
                <w:i/>
                <w:iCs/>
              </w:rPr>
              <w:t>NIF</w:t>
            </w:r>
            <w:r w:rsidRPr="0072658B">
              <w:rPr>
                <w:rFonts w:ascii="Myriad Pro" w:hAnsi="Myriad Pro" w:cs="Verdana"/>
              </w:rPr>
              <w:t xml:space="preserve">: 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2658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72658B">
              <w:rPr>
                <w:rFonts w:ascii="Myriad Pro" w:hAnsi="Myriad Pro" w:cs="Verdana"/>
                <w:i/>
                <w:iCs/>
              </w:rPr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72658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72658B">
              <w:rPr>
                <w:rFonts w:ascii="Myriad Pro" w:hAnsi="Myriad Pro" w:cs="Verdana"/>
                <w:i/>
                <w:iCs/>
              </w:rPr>
              <w:fldChar w:fldCharType="end"/>
            </w:r>
            <w:r w:rsidRPr="0072658B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2E1B73" w:rsidRDefault="002E1B73">
            <w:pPr>
              <w:pStyle w:val="Standard"/>
              <w:autoSpaceDE w:val="0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781CFB" w:rsidRDefault="00781CFB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* Preenchimento obrigatório. Preencha de forma legível e sem abreviaturas.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br/>
              <w:t>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781CFB" w:rsidRDefault="00781CFB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A05420" w:rsidTr="00A5170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420" w:rsidRDefault="00C75D39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DA </w:t>
            </w:r>
            <w:r w:rsidR="0076547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 w:rsidR="00C20489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COMUNICAÇÃO</w:t>
            </w:r>
          </w:p>
        </w:tc>
      </w:tr>
      <w:tr w:rsidR="00A05420" w:rsidTr="00A5170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420" w:rsidRDefault="00C131C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81CFB">
              <w:rPr>
                <w:rFonts w:ascii="Myriad Pro" w:hAnsi="Myriad Pro" w:cs="Verdana"/>
                <w:color w:val="000000"/>
              </w:rPr>
              <w:t xml:space="preserve"> </w:t>
            </w:r>
            <w:r w:rsidR="00C75D39">
              <w:rPr>
                <w:rFonts w:ascii="Myriad Pro" w:hAnsi="Myriad Pro" w:cs="Verdana"/>
                <w:color w:val="000000"/>
              </w:rPr>
              <w:t xml:space="preserve">Vem apresentar a </w:t>
            </w:r>
            <w:r w:rsidR="00C75D39">
              <w:rPr>
                <w:rFonts w:ascii="Myriad Pro" w:hAnsi="Myriad Pro" w:cs="Verdana"/>
                <w:b/>
                <w:bCs/>
                <w:color w:val="000000"/>
              </w:rPr>
              <w:t xml:space="preserve">V.Exª., </w:t>
            </w:r>
            <w:r w:rsidR="00C75D39">
              <w:rPr>
                <w:rFonts w:ascii="Myriad Pro" w:hAnsi="Myriad Pro" w:cs="Arial"/>
                <w:color w:val="000000"/>
              </w:rPr>
              <w:t xml:space="preserve">ao abrigo do artigo 9º, conjugado com o artigo 4º, n.º 4, alínea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C75D39">
              <w:rPr>
                <w:rFonts w:ascii="Myriad Pro" w:hAnsi="Myriad Pro" w:cs="Arial"/>
                <w:color w:val="000000"/>
                <w:sz w:val="16"/>
                <w:szCs w:val="16"/>
              </w:rPr>
              <w:t xml:space="preserve"> </w:t>
            </w:r>
            <w:r w:rsidR="00C75D39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(4)</w:t>
            </w:r>
            <w:r w:rsidR="00C75D39">
              <w:rPr>
                <w:rFonts w:ascii="Myriad Pro" w:hAnsi="Myriad Pro" w:cs="Arial"/>
                <w:color w:val="000000"/>
              </w:rPr>
              <w:t xml:space="preserve"> do Regime Jurídico da Urbanização e da Edificação, aprovado pelo Decreto-Lei </w:t>
            </w:r>
            <w:r w:rsidR="002A4BFA">
              <w:rPr>
                <w:rFonts w:ascii="Myriad Pro" w:hAnsi="Myriad Pro" w:cs="Arial"/>
                <w:color w:val="000000"/>
              </w:rPr>
              <w:t xml:space="preserve">n.º 555/99, de 16 de dezembro, com </w:t>
            </w:r>
            <w:r w:rsidR="00C75D39">
              <w:rPr>
                <w:rFonts w:ascii="Myriad Pro" w:hAnsi="Myriad Pro" w:cs="Arial"/>
                <w:color w:val="000000"/>
              </w:rPr>
              <w:t xml:space="preserve">a redação </w:t>
            </w:r>
            <w:r w:rsidR="002A4BFA">
              <w:rPr>
                <w:rFonts w:ascii="Myriad Pro" w:hAnsi="Myriad Pro" w:cs="Arial"/>
                <w:color w:val="000000"/>
              </w:rPr>
              <w:t>atual</w:t>
            </w:r>
            <w:r w:rsidR="00C75D39">
              <w:rPr>
                <w:rFonts w:ascii="Myriad Pro" w:hAnsi="Myriad Pro" w:cs="Arial"/>
                <w:color w:val="000000"/>
              </w:rPr>
              <w:t xml:space="preserve">, </w:t>
            </w:r>
            <w:r w:rsidR="00C75D39">
              <w:rPr>
                <w:rFonts w:ascii="Myriad Pro" w:hAnsi="Myriad Pro" w:cs="Arial"/>
                <w:b/>
                <w:bCs/>
                <w:color w:val="000000"/>
                <w:u w:val="single"/>
              </w:rPr>
              <w:t>comunicação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  <w:u w:val="single"/>
              </w:rPr>
              <w:t xml:space="preserve"> </w:t>
            </w:r>
            <w:r w:rsidR="00C75D39">
              <w:rPr>
                <w:rFonts w:ascii="Myriad Pro" w:hAnsi="Myriad Pro" w:cs="Arial"/>
                <w:b/>
                <w:bCs/>
                <w:color w:val="000000"/>
                <w:u w:val="single"/>
              </w:rPr>
              <w:t>prévia</w:t>
            </w:r>
            <w:r w:rsidR="00C75D39">
              <w:rPr>
                <w:rFonts w:ascii="Myriad Pro" w:hAnsi="Myriad Pro" w:cs="Arial"/>
                <w:color w:val="000000"/>
              </w:rPr>
              <w:t xml:space="preserve">, referente a: </w:t>
            </w:r>
            <w:r w:rsidR="00C75D39"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(5)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9438"/>
            </w:tblGrid>
            <w:tr w:rsidR="00A05420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Operação de loteamento;</w:t>
                  </w:r>
                </w:p>
              </w:tc>
            </w:tr>
            <w:tr w:rsidR="00A05420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autoSpaceDE w:val="0"/>
                    <w:spacing w:line="360" w:lineRule="auto"/>
                    <w:jc w:val="both"/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Obras de urbanização, 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em área abrangida por operação de loteamento</w:t>
                  </w:r>
                  <w:r>
                    <w:rPr>
                      <w:rFonts w:ascii="Myriad Pro" w:hAnsi="Myriad Pro" w:cs="Arial"/>
                      <w:sz w:val="20"/>
                      <w:szCs w:val="20"/>
                    </w:rPr>
                    <w:t>;</w:t>
                  </w:r>
                </w:p>
              </w:tc>
            </w:tr>
            <w:tr w:rsidR="00A05420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autoSpaceDE w:val="0"/>
                    <w:spacing w:line="360" w:lineRule="auto"/>
                    <w:jc w:val="both"/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Trabalhos de remodelação de terrenos</w:t>
                  </w:r>
                  <w:r>
                    <w:rPr>
                      <w:rFonts w:ascii="Myriad Pro" w:hAnsi="Myriad Pro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em área abrangida por operação de loteamento.</w:t>
                  </w:r>
                </w:p>
              </w:tc>
            </w:tr>
          </w:tbl>
          <w:p w:rsidR="00A05420" w:rsidRPr="002A3825" w:rsidRDefault="00C75D39">
            <w:pPr>
              <w:pStyle w:val="Standard"/>
              <w:autoSpaceDE w:val="0"/>
              <w:spacing w:line="360" w:lineRule="auto"/>
              <w:jc w:val="left"/>
            </w:pPr>
            <w:r w:rsidRPr="002A3825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(4) Indicar a alínea correspondente à operação urbanística objeto do pedido. (5) Assinalar com X a situação aplicável.</w:t>
            </w:r>
          </w:p>
        </w:tc>
      </w:tr>
      <w:tr w:rsidR="00A05420" w:rsidTr="00A5170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420" w:rsidRDefault="00C131C9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81CFB">
              <w:rPr>
                <w:rFonts w:ascii="Myriad Pro" w:hAnsi="Myriad Pro" w:cs="Verdana"/>
                <w:color w:val="000000"/>
              </w:rPr>
              <w:t xml:space="preserve"> </w:t>
            </w:r>
            <w:r w:rsidR="00C75D39">
              <w:rPr>
                <w:rFonts w:ascii="Myriad Pro" w:hAnsi="Myriad Pro" w:cs="Verdana"/>
                <w:color w:val="000000"/>
              </w:rPr>
              <w:t xml:space="preserve">Requer  </w:t>
            </w:r>
            <w:r w:rsidR="00C75D39">
              <w:rPr>
                <w:rFonts w:ascii="Myriad Pro" w:hAnsi="Myriad Pro" w:cs="Verdana"/>
                <w:b/>
                <w:bCs/>
                <w:color w:val="000000"/>
              </w:rPr>
              <w:t xml:space="preserve">a V.Exª.,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ao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abrigo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do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artigo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72º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do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Arial"/>
                <w:bCs/>
                <w:color w:val="000000"/>
              </w:rPr>
              <w:t>RJUE</w:t>
            </w:r>
            <w:r w:rsidR="00C75D39" w:rsidRPr="002A3825">
              <w:rPr>
                <w:rFonts w:ascii="Myriad Pro" w:hAnsi="Myriad Pro" w:cs="Verdana"/>
                <w:b/>
                <w:bCs/>
                <w:color w:val="000000"/>
              </w:rPr>
              <w:t>,</w:t>
            </w:r>
            <w:r w:rsidR="00C75D39" w:rsidRPr="002A3825">
              <w:rPr>
                <w:rFonts w:ascii="Myriad Pro" w:eastAsia="Verdana" w:hAnsi="Myriad Pro" w:cs="Verdana"/>
                <w:b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/>
                <w:bCs/>
                <w:color w:val="000000"/>
              </w:rPr>
              <w:t>a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</w:rPr>
              <w:t xml:space="preserve"> </w:t>
            </w:r>
            <w:r w:rsidR="00C75D39">
              <w:rPr>
                <w:rFonts w:ascii="Myriad Pro" w:hAnsi="Myriad Pro" w:cs="Verdana"/>
                <w:b/>
                <w:bCs/>
                <w:color w:val="000000"/>
                <w:u w:val="single"/>
              </w:rPr>
              <w:t>admissão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  <w:u w:val="single"/>
              </w:rPr>
              <w:t xml:space="preserve"> </w:t>
            </w:r>
            <w:r w:rsidR="00C75D39">
              <w:rPr>
                <w:rFonts w:ascii="Myriad Pro" w:hAnsi="Myriad Pro" w:cs="Verdana"/>
                <w:b/>
                <w:bCs/>
                <w:color w:val="000000"/>
                <w:u w:val="single"/>
              </w:rPr>
              <w:t>de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  <w:u w:val="single"/>
              </w:rPr>
              <w:t xml:space="preserve"> </w:t>
            </w:r>
            <w:r w:rsidR="00C75D39">
              <w:rPr>
                <w:rFonts w:ascii="Myriad Pro" w:hAnsi="Myriad Pro" w:cs="Verdana"/>
                <w:b/>
                <w:bCs/>
                <w:color w:val="000000"/>
                <w:u w:val="single"/>
              </w:rPr>
              <w:t>nova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  <w:u w:val="single"/>
              </w:rPr>
              <w:t xml:space="preserve"> </w:t>
            </w:r>
            <w:r w:rsidR="00C75D39">
              <w:rPr>
                <w:rFonts w:ascii="Myriad Pro" w:hAnsi="Myriad Pro" w:cs="Verdana"/>
                <w:b/>
                <w:bCs/>
                <w:color w:val="000000"/>
                <w:u w:val="single"/>
              </w:rPr>
              <w:t>comunicação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  <w:u w:val="single"/>
              </w:rPr>
              <w:t xml:space="preserve"> </w:t>
            </w:r>
            <w:r w:rsidR="00C75D39">
              <w:rPr>
                <w:rFonts w:ascii="Myriad Pro" w:hAnsi="Myriad Pro" w:cs="Verdana"/>
                <w:b/>
                <w:bCs/>
                <w:color w:val="000000"/>
                <w:u w:val="single"/>
              </w:rPr>
              <w:t>prévia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Arial"/>
                <w:bCs/>
                <w:color w:val="000000"/>
              </w:rPr>
              <w:t>titulada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pelo</w:t>
            </w:r>
            <w:r w:rsidR="00C75D39">
              <w:rPr>
                <w:rFonts w:ascii="Myriad Pro" w:eastAsia="Verdana" w:hAnsi="Myriad Pro" w:cs="Verdana"/>
                <w:b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lastRenderedPageBreak/>
              <w:t>comprovativo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da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admissão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de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comunicação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prévia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n.º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C75D39" w:rsidRPr="002A3825">
              <w:rPr>
                <w:rFonts w:ascii="Myriad Pro" w:hAnsi="Myriad Pro" w:cs="Arial"/>
                <w:bCs/>
                <w:color w:val="000000"/>
              </w:rPr>
              <w:t>,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emitido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em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 w:rsidRPr="002A3825">
              <w:rPr>
                <w:rFonts w:ascii="Myriad Pro" w:hAnsi="Myriad Pro" w:cs="Verdana"/>
                <w:i/>
                <w:iCs/>
              </w:rPr>
              <w:t xml:space="preserve"> /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 w:rsidRPr="002A3825">
              <w:rPr>
                <w:rFonts w:ascii="Myriad Pro" w:hAnsi="Myriad Pro" w:cs="Verdana"/>
                <w:i/>
                <w:iCs/>
              </w:rPr>
              <w:t xml:space="preserve"> /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C75D39" w:rsidRPr="002A3825">
              <w:rPr>
                <w:rFonts w:ascii="Myriad Pro" w:hAnsi="Myriad Pro" w:cs="Arial"/>
                <w:bCs/>
                <w:color w:val="000000"/>
              </w:rPr>
              <w:t>,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referente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ao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Processo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de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Obras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n.º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/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,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caducada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em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 w:rsidRPr="002A3825">
              <w:rPr>
                <w:rFonts w:ascii="Myriad Pro" w:hAnsi="Myriad Pro" w:cs="Verdana"/>
                <w:i/>
                <w:iCs/>
              </w:rPr>
              <w:t xml:space="preserve"> /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 w:rsidRPr="002A3825">
              <w:rPr>
                <w:rFonts w:ascii="Myriad Pro" w:hAnsi="Myriad Pro" w:cs="Verdana"/>
                <w:i/>
                <w:iCs/>
              </w:rPr>
              <w:t xml:space="preserve"> / 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Pr="002A3825">
              <w:rPr>
                <w:rFonts w:ascii="Myriad Pro" w:hAnsi="Myriad Pro" w:cs="Verdana"/>
                <w:i/>
                <w:iCs/>
              </w:rPr>
            </w:r>
            <w:r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,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pretendendo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aproveitamento,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no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novo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procedimento,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dos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elementos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que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instruíram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processo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anterior,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sendo</w:t>
            </w:r>
            <w:r w:rsidR="00C75D39" w:rsidRPr="002A3825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 xml:space="preserve">que </w:t>
            </w:r>
            <w:r w:rsidR="00C75D39" w:rsidRPr="002A3825">
              <w:rPr>
                <w:rFonts w:ascii="Myriad Pro" w:hAnsi="Myriad Pro" w:cs="Verdana"/>
                <w:bCs/>
                <w:i/>
                <w:iCs/>
                <w:color w:val="000000"/>
                <w:sz w:val="16"/>
                <w:szCs w:val="16"/>
              </w:rPr>
              <w:t>(6)</w:t>
            </w:r>
            <w:r w:rsidR="00C75D39" w:rsidRPr="002A3825">
              <w:rPr>
                <w:rFonts w:ascii="Myriad Pro" w:hAnsi="Myriad Pro" w:cs="Verdana"/>
                <w:bCs/>
                <w:color w:val="000000"/>
              </w:rPr>
              <w:t>:</w:t>
            </w:r>
          </w:p>
          <w:tbl>
            <w:tblPr>
              <w:tblW w:w="97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9401"/>
            </w:tblGrid>
            <w:tr w:rsidR="00A05420">
              <w:tc>
                <w:tcPr>
                  <w:tcW w:w="3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O presente requerimento é apresentado no prazo de 18 meses, a contar da data da caducidade;</w:t>
                  </w:r>
                </w:p>
              </w:tc>
            </w:tr>
            <w:tr w:rsidR="00A05420">
              <w:tc>
                <w:tcPr>
                  <w:tcW w:w="3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Apesar de esgotado o prazo de 18 meses, a contar da data da caducidade, não existem alterações de facto e de direito que justifiquem nova apresentação dos citados elementos.</w:t>
                  </w:r>
                </w:p>
              </w:tc>
            </w:tr>
          </w:tbl>
          <w:p w:rsidR="00A05420" w:rsidRPr="002A3825" w:rsidRDefault="00C75D39">
            <w:pPr>
              <w:pStyle w:val="Standard"/>
              <w:autoSpaceDE w:val="0"/>
              <w:spacing w:line="360" w:lineRule="auto"/>
              <w:jc w:val="both"/>
            </w:pPr>
            <w:r w:rsidRPr="002A3825">
              <w:rPr>
                <w:rFonts w:ascii="Myriad Pro" w:hAnsi="Myriad Pro" w:cs="Verdana"/>
                <w:bCs/>
                <w:color w:val="000000"/>
                <w:sz w:val="16"/>
                <w:szCs w:val="16"/>
              </w:rPr>
              <w:t xml:space="preserve"> (</w:t>
            </w:r>
            <w:r w:rsidRPr="002A3825">
              <w:rPr>
                <w:rFonts w:ascii="Myriad Pro" w:hAnsi="Myriad Pro" w:cs="Verdana"/>
                <w:bCs/>
                <w:i/>
                <w:iCs/>
                <w:color w:val="000000"/>
                <w:sz w:val="16"/>
                <w:szCs w:val="16"/>
              </w:rPr>
              <w:t>6) Assinalar com X a situação aplicável.</w:t>
            </w:r>
          </w:p>
        </w:tc>
      </w:tr>
      <w:tr w:rsidR="00A05420" w:rsidTr="00A5170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420" w:rsidRDefault="00C75D39">
            <w:pPr>
              <w:pStyle w:val="Standard"/>
              <w:autoSpaceDE w:val="0"/>
              <w:snapToGrid w:val="0"/>
              <w:spacing w:line="360" w:lineRule="auto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 xml:space="preserve">DA </w:t>
            </w:r>
            <w:r w:rsidR="002A3825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OPERAÇÃO </w:t>
            </w:r>
            <w:r w:rsidR="007C695A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URBANÍSTICA</w:t>
            </w:r>
          </w:p>
        </w:tc>
      </w:tr>
      <w:tr w:rsidR="00A05420" w:rsidTr="00A5170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420" w:rsidRPr="002A3825" w:rsidRDefault="00C75D39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/>
              </w:rPr>
            </w:pPr>
            <w:r w:rsidRPr="002A3825">
              <w:rPr>
                <w:rFonts w:ascii="Myriad Pro" w:hAnsi="Myriad Pro" w:cs="Verdana"/>
              </w:rPr>
              <w:t>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obra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realizar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destina-se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 w:rsidRPr="002A3825">
              <w:rPr>
                <w:rFonts w:ascii="Myriad Pro" w:hAnsi="Myriad Pro"/>
              </w:rPr>
              <w:instrText xml:space="preserve"> FORMTEXT </w:instrText>
            </w:r>
            <w:r w:rsidR="00C131C9" w:rsidRPr="002A3825">
              <w:rPr>
                <w:rFonts w:ascii="Myriad Pro" w:hAnsi="Myriad Pro"/>
              </w:rPr>
            </w:r>
            <w:r w:rsidR="00C131C9" w:rsidRPr="002A3825">
              <w:rPr>
                <w:rFonts w:ascii="Myriad Pro" w:hAnsi="Myriad Pro"/>
              </w:rPr>
              <w:fldChar w:fldCharType="separate"/>
            </w:r>
            <w:r w:rsidR="00781CFB" w:rsidRPr="002A3825">
              <w:rPr>
                <w:noProof/>
              </w:rPr>
              <w:t> </w:t>
            </w:r>
            <w:r w:rsidR="00781CFB" w:rsidRPr="002A3825">
              <w:rPr>
                <w:noProof/>
              </w:rPr>
              <w:t> </w:t>
            </w:r>
            <w:r w:rsidR="00781CFB" w:rsidRPr="002A3825">
              <w:rPr>
                <w:noProof/>
              </w:rPr>
              <w:t> </w:t>
            </w:r>
            <w:r w:rsidR="00781CFB" w:rsidRPr="002A3825">
              <w:rPr>
                <w:noProof/>
              </w:rPr>
              <w:t> </w:t>
            </w:r>
            <w:r w:rsidR="00781CFB" w:rsidRPr="002A3825">
              <w:rPr>
                <w:noProof/>
              </w:rPr>
              <w:t> </w:t>
            </w:r>
            <w:r w:rsidR="00C131C9" w:rsidRPr="002A3825">
              <w:rPr>
                <w:rFonts w:ascii="Myriad Pro" w:hAnsi="Myriad Pro"/>
              </w:rPr>
              <w:fldChar w:fldCharType="end"/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C20489">
              <w:rPr>
                <w:rFonts w:ascii="Myriad Pro" w:hAnsi="Myriad Pro" w:cs="Verdana"/>
                <w:i/>
                <w:iCs/>
                <w:sz w:val="16"/>
                <w:szCs w:val="16"/>
              </w:rPr>
              <w:t>(7)</w:t>
            </w:r>
            <w:r w:rsidRPr="002A3825">
              <w:rPr>
                <w:rFonts w:ascii="Myriad Pro" w:hAnsi="Myriad Pro" w:cs="Verdana"/>
              </w:rPr>
              <w:t>,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possui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uma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área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implantação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8BD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m</w:t>
            </w:r>
            <w:r w:rsidRPr="002A3825">
              <w:rPr>
                <w:rFonts w:ascii="Myriad Pro" w:hAnsi="Myriad Pro" w:cs="Verdana"/>
                <w:vertAlign w:val="superscript"/>
              </w:rPr>
              <w:t>2</w:t>
            </w:r>
            <w:r w:rsidRPr="002A3825">
              <w:rPr>
                <w:rFonts w:ascii="Myriad Pro" w:hAnsi="Myriad Pro" w:cs="Verdana"/>
              </w:rPr>
              <w:t>,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sendo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área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total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construção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8BD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m</w:t>
            </w:r>
            <w:r w:rsidRPr="002A3825">
              <w:rPr>
                <w:rFonts w:ascii="Myriad Pro" w:hAnsi="Myriad Pro" w:cs="Verdana"/>
                <w:vertAlign w:val="superscript"/>
              </w:rPr>
              <w:t>2</w:t>
            </w:r>
            <w:r w:rsidRPr="002A3825">
              <w:rPr>
                <w:rFonts w:ascii="Myriad Pro" w:hAnsi="Myriad Pro" w:cs="Verdana"/>
              </w:rPr>
              <w:t>,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com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total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pisos,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 xml:space="preserve">fogos/ocupações. </w:t>
            </w:r>
            <w:r w:rsidRPr="002A3825">
              <w:rPr>
                <w:rFonts w:ascii="Myriad Pro" w:hAnsi="Myriad Pro"/>
              </w:rPr>
              <w:t>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prédio</w:t>
            </w:r>
            <w:r w:rsidRPr="002A3825">
              <w:rPr>
                <w:rFonts w:ascii="Myriad Pro" w:eastAsia="Verdana" w:hAnsi="Myriad Pro" w:cs="Verdana"/>
              </w:rPr>
              <w:t xml:space="preserve"> objeto </w:t>
            </w:r>
            <w:r w:rsidRPr="002A3825">
              <w:rPr>
                <w:rFonts w:ascii="Myriad Pro" w:hAnsi="Myriad Pro" w:cs="Verdana"/>
              </w:rPr>
              <w:t>do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presente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pedido,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possui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alvará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loteamento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 w:cs="Verdana"/>
              </w:rPr>
              <w:t>n.º.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hAnsi="Myriad Pro" w:cs="Arial"/>
              </w:rPr>
              <w:t>,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emitido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por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esta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edilidade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em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 w:rsidRPr="002A3825">
              <w:rPr>
                <w:rFonts w:ascii="Myriad Pro" w:hAnsi="Myriad Pro" w:cs="Verdana"/>
                <w:i/>
                <w:iCs/>
              </w:rPr>
              <w:t xml:space="preserve"> /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 w:rsidRPr="002A3825">
              <w:rPr>
                <w:rFonts w:ascii="Myriad Pro" w:hAnsi="Myriad Pro" w:cs="Verdana"/>
                <w:i/>
                <w:iCs/>
              </w:rPr>
              <w:t xml:space="preserve"> /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81CFB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hAnsi="Myriad Pro" w:cs="Arial"/>
              </w:rPr>
              <w:t>,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referente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ao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processo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de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obras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Pr="002A3825">
              <w:rPr>
                <w:rFonts w:ascii="Myriad Pro" w:hAnsi="Myriad Pro"/>
              </w:rPr>
              <w:t>n.º</w:t>
            </w:r>
            <w:r w:rsidRPr="002A3825">
              <w:rPr>
                <w:rFonts w:ascii="Myriad Pro" w:eastAsia="Verdana" w:hAnsi="Myriad Pro" w:cs="Verdana"/>
              </w:rPr>
              <w:t xml:space="preserve"> 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hAnsi="Myriad Pro"/>
              </w:rPr>
              <w:t>/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 w:rsidRPr="002A382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 w:rsidRPr="002A3825">
              <w:rPr>
                <w:rFonts w:ascii="Myriad Pro" w:hAnsi="Myriad Pro" w:cs="Verdana"/>
                <w:i/>
                <w:iCs/>
              </w:rPr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 w:rsidRPr="002A382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 w:rsidRPr="002A3825">
              <w:rPr>
                <w:rFonts w:ascii="Myriad Pro" w:hAnsi="Myriad Pro" w:cs="Verdana"/>
                <w:i/>
                <w:iCs/>
              </w:rPr>
              <w:fldChar w:fldCharType="end"/>
            </w:r>
            <w:r w:rsidRPr="002A3825">
              <w:rPr>
                <w:rFonts w:ascii="Myriad Pro" w:hAnsi="Myriad Pro"/>
              </w:rPr>
              <w:t>.</w:t>
            </w:r>
          </w:p>
          <w:p w:rsidR="00A05420" w:rsidRDefault="00C75D3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  <w:color w:val="000000"/>
                <w:sz w:val="16"/>
                <w:szCs w:val="16"/>
              </w:rPr>
            </w:pPr>
            <w:r>
              <w:rPr>
                <w:rFonts w:ascii="Myriad Pro" w:eastAsia="Verdana" w:hAnsi="Myriad Pro" w:cs="Arial"/>
                <w:i/>
                <w:iCs/>
                <w:color w:val="000000"/>
                <w:sz w:val="16"/>
                <w:szCs w:val="16"/>
              </w:rPr>
              <w:t>(7)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Especificar</w:t>
            </w:r>
            <w:r>
              <w:rPr>
                <w:rFonts w:ascii="Myriad Pro" w:eastAsia="Verdana" w:hAnsi="Myriad Pro" w:cs="Verdana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:rsidR="00A05420" w:rsidRDefault="00A0542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A05420" w:rsidTr="00A5170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420" w:rsidRDefault="00C75D39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</w:t>
            </w:r>
            <w:r w:rsidR="00841359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PRÉDIO</w:t>
            </w:r>
          </w:p>
        </w:tc>
      </w:tr>
      <w:tr w:rsidR="00A05420" w:rsidTr="00A5170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420" w:rsidRDefault="00C75D39" w:rsidP="00AA28B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 xml:space="preserve">A obra em causa será executada em prédio(s), com a área total de 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8BD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>
              <w:rPr>
                <w:rFonts w:ascii="Myriad Pro" w:hAnsi="Myriad Pro" w:cs="Verdana"/>
                <w:i/>
                <w:iCs/>
              </w:rPr>
            </w:r>
            <w:r w:rsidR="00C131C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AA28B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A28B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>
              <w:rPr>
                <w:rFonts w:ascii="Myriad Pro" w:hAnsi="Myriad Pro" w:cs="Verdana"/>
                <w:i/>
                <w:iCs/>
              </w:rPr>
              <w:t xml:space="preserve"> </w:t>
            </w:r>
            <w:r>
              <w:rPr>
                <w:rFonts w:ascii="Myriad Pro" w:hAnsi="Myriad Pro" w:cs="Arial"/>
                <w:color w:val="000000"/>
              </w:rPr>
              <w:t xml:space="preserve">m2, descrito(s) na Conservatória do Registo Predial de </w:t>
            </w:r>
            <w:r w:rsidR="000B28BE">
              <w:rPr>
                <w:rFonts w:ascii="Myriad Pro" w:hAnsi="Myriad Pro" w:cs="Arial"/>
                <w:color w:val="000000"/>
              </w:rPr>
              <w:t>Loulé</w:t>
            </w:r>
            <w:r>
              <w:rPr>
                <w:rFonts w:ascii="Myriad Pro" w:hAnsi="Myriad Pro" w:cs="Arial"/>
                <w:color w:val="000000"/>
              </w:rPr>
              <w:t xml:space="preserve"> sob o(s) n.º(s) 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2F8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>
              <w:rPr>
                <w:rFonts w:ascii="Myriad Pro" w:hAnsi="Myriad Pro" w:cs="Verdana"/>
                <w:i/>
                <w:iCs/>
              </w:rPr>
            </w:r>
            <w:r w:rsidR="00C131C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1D2F8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1D2F8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e inscrito(s) na matriz predial </w:t>
            </w:r>
            <w:r w:rsidR="00C131C9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 w:rsidR="00C131C9">
              <w:rPr>
                <w:rFonts w:ascii="Myriad Pro" w:hAnsi="Myriad Pro" w:cs="Arial"/>
                <w:bCs/>
              </w:rPr>
              <w:fldChar w:fldCharType="end"/>
            </w:r>
            <w:r w:rsidR="00781CFB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 w:cs="Arial"/>
                <w:color w:val="000000"/>
              </w:rPr>
              <w:t xml:space="preserve">rústica, ou/e </w:t>
            </w:r>
            <w:r w:rsidR="00C131C9">
              <w:rPr>
                <w:rFonts w:ascii="Myriad Pro" w:hAnsi="Myriad Pro" w:cs="Arial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CFB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 w:rsidR="00C131C9">
              <w:rPr>
                <w:rFonts w:ascii="Myriad Pro" w:hAnsi="Myriad Pro" w:cs="Arial"/>
                <w:bCs/>
              </w:rPr>
              <w:fldChar w:fldCharType="end"/>
            </w:r>
            <w:r w:rsidR="00781CFB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 w:cs="Arial"/>
                <w:color w:val="000000"/>
              </w:rPr>
              <w:t xml:space="preserve">urbana da freguesia de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sob o(s) artigo(s)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>, sito(s) em</w:t>
            </w:r>
            <w:r w:rsidR="00781CFB">
              <w:rPr>
                <w:rFonts w:ascii="Myriad Pro" w:hAnsi="Myriad Pro" w:cs="Arial"/>
                <w:color w:val="000000"/>
              </w:rPr>
              <w:t xml:space="preserve">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>, freguesia de</w:t>
            </w:r>
            <w:r w:rsidR="00781CFB">
              <w:rPr>
                <w:rFonts w:ascii="Myriad Pro" w:hAnsi="Myriad Pro" w:cs="Arial"/>
                <w:color w:val="000000"/>
              </w:rPr>
              <w:t xml:space="preserve">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, do Município de </w:t>
            </w:r>
            <w:r w:rsidR="000B28BE">
              <w:rPr>
                <w:rFonts w:ascii="Myriad Pro" w:hAnsi="Myriad Pro" w:cs="Arial"/>
                <w:color w:val="000000"/>
              </w:rPr>
              <w:t>Loulé</w:t>
            </w:r>
            <w:r>
              <w:rPr>
                <w:rFonts w:ascii="Myriad Pro" w:hAnsi="Myriad Pro" w:cs="Arial"/>
                <w:color w:val="000000"/>
              </w:rPr>
              <w:t>, confrontando a Norte com</w:t>
            </w:r>
            <w:r w:rsidR="00781CFB">
              <w:rPr>
                <w:rFonts w:ascii="Myriad Pro" w:hAnsi="Myriad Pro" w:cs="Arial"/>
                <w:color w:val="000000"/>
              </w:rPr>
              <w:t xml:space="preserve">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>,</w:t>
            </w:r>
            <w:r w:rsidR="00516239">
              <w:rPr>
                <w:rFonts w:ascii="Myriad Pro" w:hAnsi="Myriad Pro" w:cs="Arial"/>
                <w:color w:val="000000"/>
              </w:rPr>
              <w:t xml:space="preserve"> </w:t>
            </w:r>
            <w:r>
              <w:rPr>
                <w:rFonts w:ascii="Myriad Pro" w:hAnsi="Myriad Pro" w:cs="Arial"/>
                <w:color w:val="000000"/>
              </w:rPr>
              <w:t>a Sul com</w:t>
            </w:r>
            <w:r w:rsidR="00781CFB">
              <w:rPr>
                <w:rFonts w:ascii="Myriad Pro" w:hAnsi="Myriad Pro" w:cs="Arial"/>
                <w:color w:val="000000"/>
              </w:rPr>
              <w:t xml:space="preserve">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>, a Nascente com</w:t>
            </w:r>
            <w:r w:rsidR="00781CFB">
              <w:rPr>
                <w:rFonts w:ascii="Myriad Pro" w:hAnsi="Myriad Pro" w:cs="Arial"/>
                <w:color w:val="000000"/>
              </w:rPr>
              <w:t xml:space="preserve">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 xml:space="preserve">  e a Poente com</w:t>
            </w:r>
            <w:r w:rsidR="00781CFB">
              <w:rPr>
                <w:rFonts w:ascii="Myriad Pro" w:hAnsi="Myriad Pro" w:cs="Arial"/>
                <w:color w:val="000000"/>
              </w:rPr>
              <w:t xml:space="preserve"> </w:t>
            </w:r>
            <w:r w:rsidR="00C131C9"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1CFB">
              <w:instrText xml:space="preserve"> FORMTEXT </w:instrText>
            </w:r>
            <w:r w:rsidR="00C131C9">
              <w:fldChar w:fldCharType="separate"/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781CFB">
              <w:rPr>
                <w:noProof/>
              </w:rPr>
              <w:t> </w:t>
            </w:r>
            <w:r w:rsidR="00C131C9">
              <w:fldChar w:fldCharType="end"/>
            </w:r>
            <w:r>
              <w:rPr>
                <w:rFonts w:ascii="Myriad Pro" w:hAnsi="Myriad Pro" w:cs="Arial"/>
                <w:color w:val="000000"/>
              </w:rPr>
              <w:t>.</w:t>
            </w:r>
          </w:p>
        </w:tc>
      </w:tr>
    </w:tbl>
    <w:p w:rsidR="00A05420" w:rsidRDefault="00A05420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A05420" w:rsidTr="00A5170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420" w:rsidRDefault="00C75D39">
            <w:pPr>
              <w:pStyle w:val="Standard"/>
              <w:autoSpaceDE w:val="0"/>
              <w:snapToGrid w:val="0"/>
              <w:jc w:val="both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</w:t>
            </w:r>
            <w:r w:rsidR="00ED30F0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TIPO</w:t>
            </w:r>
            <w:r w:rsidR="00ED30F0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DE </w:t>
            </w:r>
            <w:r w:rsidR="00ED30F0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EXECUÇÃO</w:t>
            </w:r>
            <w:r>
              <w:rPr>
                <w:rFonts w:ascii="Myriad Pro" w:hAnsi="Myriad Pro" w:cs="Verdan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(8)</w:t>
            </w:r>
          </w:p>
        </w:tc>
      </w:tr>
      <w:tr w:rsidR="00A05420" w:rsidTr="00A5170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2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334"/>
              <w:gridCol w:w="8542"/>
            </w:tblGrid>
            <w:tr w:rsidR="00A05420">
              <w:tc>
                <w:tcPr>
                  <w:tcW w:w="3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 w:cs="Verdana"/>
                      <w:b/>
                      <w:bCs/>
                    </w:rPr>
                    <w:t>Normal</w:t>
                  </w:r>
                </w:p>
              </w:tc>
            </w:tr>
            <w:tr w:rsidR="00A05420">
              <w:tc>
                <w:tcPr>
                  <w:tcW w:w="3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A05420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Standard"/>
                    <w:spacing w:line="360" w:lineRule="auto"/>
                    <w:ind w:left="-5" w:right="-5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5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Pr="00C20489" w:rsidRDefault="00C75D39">
                  <w:pPr>
                    <w:pStyle w:val="Standard"/>
                    <w:autoSpaceDE w:val="0"/>
                    <w:snapToGrid w:val="0"/>
                    <w:spacing w:line="360" w:lineRule="auto"/>
                    <w:ind w:left="-29"/>
                    <w:jc w:val="both"/>
                    <w:rPr>
                      <w:rFonts w:ascii="Myriad Pro" w:hAnsi="Myriad Pro" w:cs="Verdana"/>
                      <w:bCs/>
                    </w:rPr>
                  </w:pPr>
                  <w:r w:rsidRPr="00C20489">
                    <w:rPr>
                      <w:rFonts w:ascii="Myriad Pro" w:hAnsi="Myriad Pro" w:cs="Arial"/>
                      <w:bCs/>
                      <w:color w:val="000000"/>
                    </w:rPr>
                    <w:t>Juntam-se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em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anexo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os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projetos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da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engenharia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de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especialidades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necessários</w:t>
                  </w:r>
                  <w:r w:rsidRPr="00C20489"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</w:rPr>
                    <w:t>à</w:t>
                  </w:r>
                  <w:r w:rsidRPr="00C20489"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</w:rPr>
                    <w:t>execução</w:t>
                  </w:r>
                  <w:r w:rsidRPr="00C20489"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</w:rPr>
                    <w:t>da</w:t>
                  </w:r>
                  <w:r w:rsidRPr="00C20489"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</w:rPr>
                    <w:t>obra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Verdana"/>
                      <w:bCs/>
                      <w:color w:val="000000"/>
                    </w:rPr>
                    <w:t>(</w:t>
                  </w:r>
                  <w:r w:rsidRPr="00C20489">
                    <w:rPr>
                      <w:rFonts w:ascii="Myriad Pro" w:hAnsi="Myriad Pro" w:cs="Arial"/>
                      <w:bCs/>
                      <w:color w:val="000000"/>
                    </w:rPr>
                    <w:t>junção</w:t>
                  </w:r>
                  <w:r w:rsidRPr="00C20489"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Pr="00C20489">
                    <w:rPr>
                      <w:rFonts w:ascii="Myriad Pro" w:hAnsi="Myriad Pro" w:cs="Arial"/>
                      <w:bCs/>
                      <w:color w:val="000000"/>
                    </w:rPr>
                    <w:t>obrigatória).</w:t>
                  </w:r>
                </w:p>
              </w:tc>
            </w:tr>
            <w:tr w:rsidR="00A05420">
              <w:tc>
                <w:tcPr>
                  <w:tcW w:w="3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Standard"/>
                    <w:spacing w:line="360" w:lineRule="auto"/>
                    <w:jc w:val="left"/>
                  </w:pPr>
                  <w:r>
                    <w:rPr>
                      <w:rFonts w:ascii="Myriad Pro" w:hAnsi="Myriad Pro"/>
                      <w:b/>
                      <w:bCs/>
                    </w:rPr>
                    <w:t>Faseada</w:t>
                  </w:r>
                </w:p>
              </w:tc>
            </w:tr>
            <w:tr w:rsidR="00A05420">
              <w:tc>
                <w:tcPr>
                  <w:tcW w:w="3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A05420">
                  <w:pPr>
                    <w:pStyle w:val="Standard"/>
                    <w:jc w:val="left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5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Standard"/>
                    <w:autoSpaceDE w:val="0"/>
                    <w:snapToGrid w:val="0"/>
                    <w:spacing w:line="360" w:lineRule="auto"/>
                    <w:ind w:left="-29"/>
                    <w:jc w:val="both"/>
                  </w:pPr>
                  <w:r>
                    <w:rPr>
                      <w:rFonts w:ascii="Myriad Pro" w:hAnsi="Myriad Pro" w:cs="Arial"/>
                      <w:color w:val="000000"/>
                    </w:rPr>
                    <w:t>Juntam-se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anexo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todos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eastAsia="Verdana" w:hAnsi="Myriad Pro" w:cs="Arial"/>
                      <w:color w:val="000000"/>
                    </w:rPr>
                    <w:t>projetos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engenharia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especialidades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necessários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à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execução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obra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(junção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obrigatória),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devendo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identificar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as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fases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que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pretende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proceder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à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execução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das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obras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urbanização,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se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for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caso,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nos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termos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disposto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no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6,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56º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color w:val="000000"/>
                    </w:rPr>
                    <w:t>RJUE.</w:t>
                  </w:r>
                </w:p>
              </w:tc>
            </w:tr>
          </w:tbl>
          <w:p w:rsidR="00A05420" w:rsidRPr="00027D32" w:rsidRDefault="00C75D39">
            <w:pPr>
              <w:autoSpaceDE w:val="0"/>
              <w:jc w:val="both"/>
            </w:pPr>
            <w:r w:rsidRPr="00027D32">
              <w:rPr>
                <w:rFonts w:ascii="Myriad Pro" w:eastAsia="Times New Roman" w:hAnsi="Myriad Pro" w:cs="Verdana"/>
                <w:bCs/>
                <w:i/>
                <w:iCs/>
                <w:sz w:val="16"/>
                <w:szCs w:val="16"/>
              </w:rPr>
              <w:t>(8) Assinalar com X a situação aplicável.</w:t>
            </w:r>
          </w:p>
        </w:tc>
      </w:tr>
    </w:tbl>
    <w:p w:rsidR="00A05420" w:rsidRDefault="00A05420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A05420" w:rsidTr="00A51701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420" w:rsidRDefault="00C75D39">
            <w:pPr>
              <w:pStyle w:val="Standard"/>
              <w:autoSpaceDE w:val="0"/>
              <w:snapToGrid w:val="0"/>
              <w:jc w:val="both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</w:t>
            </w:r>
            <w:r w:rsidR="0076547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INFORMAÇÃO</w:t>
            </w:r>
            <w:r w:rsidR="0076547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PRÉVIA</w:t>
            </w:r>
            <w:r>
              <w:rPr>
                <w:rFonts w:ascii="Myriad Pro" w:hAnsi="Myriad Pro" w:cs="Verdana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(9)</w:t>
            </w:r>
          </w:p>
        </w:tc>
      </w:tr>
      <w:tr w:rsidR="00A05420" w:rsidTr="00A51701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1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8828"/>
            </w:tblGrid>
            <w:tr w:rsidR="00A05420">
              <w:tc>
                <w:tcPr>
                  <w:tcW w:w="3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 w:rsidP="001D2F8A">
                  <w:pPr>
                    <w:pStyle w:val="Standard"/>
                    <w:spacing w:line="360" w:lineRule="auto"/>
                    <w:jc w:val="both"/>
                  </w:pPr>
                  <w:r>
                    <w:rPr>
                      <w:rFonts w:ascii="Myriad Pro" w:hAnsi="Myriad Pro"/>
                    </w:rPr>
                    <w:t xml:space="preserve">O presente pedido foi antecedido de Informação Prévia, decidida favoravelmente em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através do processo n.º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1D2F8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decisão comunicada pelo nosso Oficio n.º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D2F8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 xml:space="preserve">de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, sendo acompanhado de declaração dos autores e coordenador dos projetos de que a operação urbanística respeita os limites constantes da decisão da citada Inform</w:t>
                  </w:r>
                  <w:r w:rsidR="00027D32">
                    <w:rPr>
                      <w:rFonts w:ascii="Myriad Pro" w:hAnsi="Myriad Pro"/>
                    </w:rPr>
                    <w:t>ação Prévia, nos termos do n.º 3</w:t>
                  </w:r>
                  <w:r>
                    <w:rPr>
                      <w:rFonts w:ascii="Myriad Pro" w:hAnsi="Myriad Pro"/>
                    </w:rPr>
                    <w:t>, do artigo 17º do RJUE.</w:t>
                  </w:r>
                </w:p>
              </w:tc>
            </w:tr>
            <w:tr w:rsidR="00A05420">
              <w:tc>
                <w:tcPr>
                  <w:tcW w:w="3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1CF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C92D23">
                    <w:rPr>
                      <w:rFonts w:ascii="Myriad Pro" w:hAnsi="Myriad Pro" w:cs="Arial"/>
                      <w:bCs/>
                    </w:rPr>
                  </w:r>
                  <w:r w:rsidR="00C92D23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 w:rsidP="001D2F8A">
                  <w:pPr>
                    <w:pStyle w:val="Standard"/>
                    <w:spacing w:line="360" w:lineRule="auto"/>
                    <w:jc w:val="both"/>
                  </w:pPr>
                  <w:r>
                    <w:rPr>
                      <w:rFonts w:ascii="Myriad Pro" w:hAnsi="Myriad Pro"/>
                    </w:rPr>
                    <w:t xml:space="preserve">Por despacho de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foi deferida a revalidação dos efeitos de Informação Prévia favorável, deferida em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através do processo n.º 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1D2F8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D2F8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131C9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027D32">
                    <w:rPr>
                      <w:rFonts w:ascii="Myriad Pro" w:hAnsi="Myriad Pro"/>
                    </w:rPr>
                    <w:t>, ao abrigo do n.º 4</w:t>
                  </w:r>
                  <w:r>
                    <w:rPr>
                      <w:rFonts w:ascii="Myriad Pro" w:hAnsi="Myriad Pro"/>
                    </w:rPr>
                    <w:t>, do artigo 17º do RJUE.</w:t>
                  </w:r>
                </w:p>
              </w:tc>
            </w:tr>
          </w:tbl>
          <w:p w:rsidR="00A05420" w:rsidRPr="0068071A" w:rsidRDefault="00C75D39">
            <w:pPr>
              <w:autoSpaceDE w:val="0"/>
              <w:jc w:val="both"/>
            </w:pPr>
            <w:r w:rsidRPr="0068071A">
              <w:rPr>
                <w:rFonts w:ascii="Myriad Pro" w:eastAsia="Times New Roman" w:hAnsi="Myriad Pro" w:cs="Verdana"/>
                <w:bCs/>
                <w:i/>
                <w:iCs/>
                <w:sz w:val="16"/>
                <w:szCs w:val="16"/>
              </w:rPr>
              <w:t>(9) Assinalar com X a situação aplicável.</w:t>
            </w:r>
          </w:p>
        </w:tc>
      </w:tr>
    </w:tbl>
    <w:p w:rsidR="00A05420" w:rsidRDefault="00A05420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81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5"/>
      </w:tblGrid>
      <w:tr w:rsidR="00A05420" w:rsidTr="00781CFB">
        <w:tc>
          <w:tcPr>
            <w:tcW w:w="9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420" w:rsidRDefault="00C75D39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</w:t>
            </w:r>
            <w:r w:rsidR="0068071A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CUMENTOS  INSTRUTÓRIOS</w:t>
            </w:r>
          </w:p>
        </w:tc>
      </w:tr>
      <w:tr w:rsidR="00A05420" w:rsidTr="00781CFB">
        <w:tc>
          <w:tcPr>
            <w:tcW w:w="9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420" w:rsidRDefault="00C75D39">
            <w:pPr>
              <w:pStyle w:val="Standard"/>
              <w:snapToGrid w:val="0"/>
              <w:spacing w:line="360" w:lineRule="auto"/>
              <w:jc w:val="left"/>
            </w:pPr>
            <w:r>
              <w:rPr>
                <w:rFonts w:ascii="Myriad Pro" w:hAnsi="Myriad Pro" w:cs="Verdana"/>
                <w:b/>
                <w:bCs/>
                <w:color w:val="000000"/>
              </w:rPr>
              <w:t>Para o efeito junta os elementos assinalados na folha anexa.</w:t>
            </w:r>
          </w:p>
          <w:tbl>
            <w:tblPr>
              <w:tblW w:w="92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7398"/>
            </w:tblGrid>
            <w:tr w:rsidR="00A05420" w:rsidTr="00781CFB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420" w:rsidRDefault="00C75D39">
                  <w:pPr>
                    <w:autoSpaceDE w:val="0"/>
                    <w:spacing w:before="120"/>
                    <w:jc w:val="both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t>Anexa, igualmente:</w:t>
                  </w:r>
                </w:p>
              </w:tc>
              <w:tc>
                <w:tcPr>
                  <w:tcW w:w="73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5420" w:rsidRDefault="00C131C9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81CFB">
                    <w:instrText xml:space="preserve"> FORMTEXT </w:instrText>
                  </w:r>
                  <w:r>
                    <w:fldChar w:fldCharType="separate"/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05420" w:rsidRDefault="00C75D3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Myriad Pro" w:hAnsi="Myriad Pro" w:cs="Arial"/>
                <w:color w:val="000000"/>
                <w:sz w:val="10"/>
                <w:szCs w:val="10"/>
              </w:rPr>
              <w:t xml:space="preserve"> </w:t>
            </w:r>
          </w:p>
        </w:tc>
      </w:tr>
    </w:tbl>
    <w:p w:rsidR="00A05420" w:rsidRDefault="00A05420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A05420" w:rsidRDefault="00A05420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781CFB" w:rsidRDefault="00781CFB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A05420" w:rsidRDefault="00A05420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A05420" w:rsidRDefault="00A05420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89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9"/>
      </w:tblGrid>
      <w:tr w:rsidR="00A05420" w:rsidTr="00A05420">
        <w:tc>
          <w:tcPr>
            <w:tcW w:w="9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420" w:rsidRDefault="00C75D39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</w:t>
            </w:r>
            <w:r w:rsidR="00D36DC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 w:rsidR="00765478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NOTIFICAÇÃO</w:t>
            </w:r>
          </w:p>
        </w:tc>
      </w:tr>
      <w:tr w:rsidR="00A05420" w:rsidTr="00A05420">
        <w:tc>
          <w:tcPr>
            <w:tcW w:w="9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DC8" w:rsidRDefault="00C131C9" w:rsidP="00D36DC8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C8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D36DC8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D36DC8" w:rsidTr="00FD57F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6DC8" w:rsidRPr="00DE165A" w:rsidRDefault="00D36DC8" w:rsidP="00FD57F7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 w:rsidRPr="00DE165A"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36DC8" w:rsidRPr="00182CCA" w:rsidRDefault="00C131C9" w:rsidP="00FD57F7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D36DC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D36DC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36DC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36DC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36DC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D36DC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A05420" w:rsidRDefault="00C131C9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500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C92D23">
              <w:rPr>
                <w:rFonts w:ascii="Myriad Pro" w:hAnsi="Myriad Pro" w:cs="Arial"/>
                <w:bCs/>
              </w:rPr>
            </w:r>
            <w:r w:rsidR="00C92D23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9E0500">
              <w:rPr>
                <w:rFonts w:ascii="Myriad Pro" w:hAnsi="Myriad Pro" w:cs="Arial"/>
                <w:bCs/>
              </w:rPr>
              <w:t xml:space="preserve"> Autorizo o envio de eventuais </w:t>
            </w:r>
            <w:r w:rsidR="009E0500">
              <w:rPr>
                <w:rFonts w:ascii="Myriad Pro" w:hAnsi="Myriad Pro" w:cs="Arial"/>
                <w:color w:val="000000"/>
              </w:rPr>
              <w:t>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984"/>
              <w:gridCol w:w="1142"/>
              <w:gridCol w:w="5579"/>
            </w:tblGrid>
            <w:tr w:rsidR="00A05420" w:rsidTr="000B28BE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jc w:val="left"/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81CFB">
                    <w:instrText xml:space="preserve"> FORMTEXT </w:instrText>
                  </w:r>
                  <w:r>
                    <w:fldChar w:fldCharType="separate"/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05420" w:rsidTr="000B28BE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55352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E55352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55352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55352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55352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E55352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05420" w:rsidTr="000B28BE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jc w:val="left"/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81CFB">
                    <w:instrText xml:space="preserve"> FORMTEXT </w:instrText>
                  </w:r>
                  <w:r>
                    <w:fldChar w:fldCharType="separate"/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05420" w:rsidTr="000B28BE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jc w:val="left"/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81CFB">
                    <w:instrText xml:space="preserve"> FORMTEXT </w:instrText>
                  </w:r>
                  <w:r>
                    <w:fldChar w:fldCharType="separate"/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05420" w:rsidTr="000B28BE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98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81CFB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5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81CFB">
                    <w:instrText xml:space="preserve"> FORMTEXT </w:instrText>
                  </w:r>
                  <w:r>
                    <w:fldChar w:fldCharType="separate"/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 w:rsidR="00781CF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05420" w:rsidTr="000B28BE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75D39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C131C9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81CF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81CF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05420" w:rsidTr="000B28BE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A0542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5420" w:rsidRDefault="00A05420">
                  <w:pPr>
                    <w:pStyle w:val="TableContents"/>
                    <w:jc w:val="left"/>
                  </w:pPr>
                </w:p>
              </w:tc>
            </w:tr>
          </w:tbl>
          <w:p w:rsidR="00A05420" w:rsidRDefault="00A0542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A05420" w:rsidRDefault="00A05420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781CFB" w:rsidRDefault="00781CFB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A05420" w:rsidRDefault="00C75D39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 subscritor, sob compromisso de honra e consciente de incorrer em eventual responsabilidade penal caso preste falsas declarações, declara que os dados constantes do presente documento correspondem à verdade.</w:t>
      </w:r>
    </w:p>
    <w:p w:rsidR="00781CFB" w:rsidRDefault="00781CFB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89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143"/>
        <w:gridCol w:w="3978"/>
      </w:tblGrid>
      <w:tr w:rsidR="00A05420" w:rsidTr="00A05420"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1CFB" w:rsidRDefault="00C75D39" w:rsidP="000B28BE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A05420" w:rsidRDefault="00C75D39" w:rsidP="000B28BE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</w:r>
            <w:r w:rsidR="000B28BE">
              <w:rPr>
                <w:rFonts w:ascii="Myriad Pro" w:hAnsi="Myriad Pro" w:cs="Arial"/>
              </w:rPr>
              <w:t>Loulé</w:t>
            </w:r>
            <w:r>
              <w:rPr>
                <w:rFonts w:ascii="Myriad Pro" w:hAnsi="Myriad Pro" w:cs="Arial"/>
              </w:rPr>
              <w:t xml:space="preserve">, 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>
              <w:rPr>
                <w:rFonts w:ascii="Myriad Pro" w:hAnsi="Myriad Pro" w:cs="Verdana"/>
                <w:i/>
                <w:iCs/>
              </w:rPr>
            </w:r>
            <w:r w:rsidR="00C131C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>
              <w:rPr>
                <w:rFonts w:ascii="Myriad Pro" w:hAnsi="Myriad Pro" w:cs="Verdana"/>
                <w:i/>
                <w:iCs/>
              </w:rPr>
              <w:t xml:space="preserve"> / 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>
              <w:rPr>
                <w:rFonts w:ascii="Myriad Pro" w:hAnsi="Myriad Pro" w:cs="Verdana"/>
                <w:i/>
                <w:iCs/>
              </w:rPr>
            </w:r>
            <w:r w:rsidR="00C131C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end"/>
            </w:r>
            <w:r w:rsidR="00781CFB">
              <w:rPr>
                <w:rFonts w:ascii="Myriad Pro" w:hAnsi="Myriad Pro" w:cs="Verdana"/>
                <w:i/>
                <w:iCs/>
              </w:rPr>
              <w:t xml:space="preserve"> / 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81CF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C131C9">
              <w:rPr>
                <w:rFonts w:ascii="Myriad Pro" w:hAnsi="Myriad Pro" w:cs="Verdana"/>
                <w:i/>
                <w:iCs/>
              </w:rPr>
            </w:r>
            <w:r w:rsidR="00C131C9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81CF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131C9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781CFB" w:rsidRDefault="00781CFB" w:rsidP="000B28BE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420" w:rsidRDefault="00A0542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20" w:rsidRDefault="00C75D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A05420" w:rsidTr="00A05420">
        <w:trPr>
          <w:trHeight w:val="309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20" w:rsidRDefault="00C75D39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 Requerente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420" w:rsidRDefault="00A0542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20" w:rsidRDefault="00A0542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A05420" w:rsidTr="00A05420">
        <w:trPr>
          <w:trHeight w:val="68"/>
        </w:trPr>
        <w:tc>
          <w:tcPr>
            <w:tcW w:w="57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1CFB" w:rsidRDefault="00C75D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781CFB" w:rsidRDefault="00781CF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81CFB" w:rsidRDefault="00781CF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81CFB" w:rsidRDefault="00781CF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81CFB" w:rsidRDefault="00781CF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81CFB" w:rsidRDefault="00781CF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05420" w:rsidRDefault="00C75D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A05420" w:rsidRDefault="00A0542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05420" w:rsidRDefault="00C75D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420" w:rsidRDefault="00A0542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420" w:rsidRDefault="00C75D3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781CFB" w:rsidRDefault="00781CFB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781CFB" w:rsidRDefault="00781CFB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A05420" w:rsidRDefault="00C75D3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A05420" w:rsidTr="00A05420">
        <w:trPr>
          <w:trHeight w:val="68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420" w:rsidRDefault="00C75D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 ou de outrem a seu rogo, se o mesmo não souber ou não puder assinar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420" w:rsidRDefault="00AA2DC6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-9190355</wp:posOffset>
                      </wp:positionH>
                      <wp:positionV relativeFrom="paragraph">
                        <wp:posOffset>13910945</wp:posOffset>
                      </wp:positionV>
                      <wp:extent cx="9908540" cy="273685"/>
                      <wp:effectExtent l="0" t="0" r="3810" b="444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0854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0F0" w:rsidRDefault="00ED30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11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ED30F0" w:rsidRDefault="00ED30F0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-723.65pt;margin-top:1095.35pt;width:780.2pt;height:21.55pt;rotation:90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91sgIAALEFAAAOAAAAZHJzL2Uyb0RvYy54bWysVNtunDAQfa/Uf7D8TriE3QUUNkqWpaqU&#10;XqSkH+A1ZrEKNrKdhbTKv3ds9pq+VG15sAZ7fObMzPHc3I5di3ZMaS5FjsOrACMmqKy42Ob421Pp&#10;JRhpQ0RFWilYjl+YxrfL9+9uhj5jkWxkWzGFAETobOhz3BjTZ76vacM6oq9kzwQc1lJ1xMCv2vqV&#10;IgOgd60fBcHcH6SqeiUp0xp2i+kQLx1+XTNqvtS1Zga1OQZuxq3KrRu7+ssbkm0V6RtO9zTIX7Do&#10;CBcQ9AhVEEPQs+K/QXWcKqllba6o7HxZ15wylwNkEwZvsnlsSM9cLlAc3R/LpP8fLP28+6oQr6B3&#10;GAnSQYue2GjQvRxRNLPlGXqdgddjD35mhH3ralPV/YOk3zUSctUQsWV3SsmhYaQCeqG96Z9dnXC0&#10;BdkMn2QFccizkQ5orFWHlITezOLAfm4XaoMgFjTt5dgoy4zCZpoGCfhiROEsWlzPE0fVJ5nFsuR6&#10;pc0HJjtkjRwrEIJDJbsHbSy3k4t1F7LkbevE0IqLDXCcdiA2XLVnloXr7c80SNfJOom9OJqvvTgo&#10;Cu+uXMXevAwXs+K6WK2K8NXGDeOs4VXFhA1z0FkY/1kf94qfFHJUmpYtryycpaTVdrNqFdoR0Hnp&#10;PtcBODm5+Zc0XBEglzcphVEc3EepV86ThReX8cxLF0HiBWF6n86DOI2L8jKlBy7Yv6eEBmjrDCTn&#10;0jmRfpOb04d7ttCYs9xI1nEDk6TlXY6TSUWunVaQa1E52xDeTvZZKSz9UykA9dBoJ1+r2Em7ZtyM&#10;+4cCYFbaG1m9gJ6dckGLMAVBaY1UPzAaYKLkWMDIw6j9KOBF2OFzMNTB2BwMIihczLHBaDJXxg0p&#10;Wwwh7+Cl1NzJ9hR3/75gLjj2+xlmB8/5v/M6TdrlLwAAAP//AwBQSwMEFAAGAAgAAAAhALLRzUPk&#10;AAAADwEAAA8AAABkcnMvZG93bnJldi54bWxMj8FOhDAURfcm/kPzTNwxBZypDFImRqOJySzGUeO2&#10;0FpQ2pK2MPj3Ple6fLkn955X7RYzkFn50DvLIVulQJRtneyt5vD68pAUQEIUVorBWcXhWwXY1edn&#10;lSilO9lnNR+jJlhiQyk4dDGOJaWh7ZQRYeVGZTH7cN6IiKfXVHpxwnIz0DxNGTWit7jQiVHddar9&#10;Ok6Gw/t0r9+8fjqwuTns99mnfCyyyPnlxXJ7AySqJf7B8KuP6lCjU+MmKwMZOCSsKK6RxWR9lWdA&#10;kEnYesOANBzy7TbfAK0r+v+P+gcAAP//AwBQSwECLQAUAAYACAAAACEAtoM4kv4AAADhAQAAEwAA&#10;AAAAAAAAAAAAAAAAAAAAW0NvbnRlbnRfVHlwZXNdLnhtbFBLAQItABQABgAIAAAAIQA4/SH/1gAA&#10;AJQBAAALAAAAAAAAAAAAAAAAAC8BAABfcmVscy8ucmVsc1BLAQItABQABgAIAAAAIQCTWY91sgIA&#10;ALEFAAAOAAAAAAAAAAAAAAAAAC4CAABkcnMvZTJvRG9jLnhtbFBLAQItABQABgAIAAAAIQCy0c1D&#10;5AAAAA8BAAAPAAAAAAAAAAAAAAAAAAwFAABkcnMvZG93bnJldi54bWxQSwUGAAAAAAQABADzAAAA&#10;HQYAAAAA&#10;" filled="f" stroked="f">
                      <v:textbox inset="0,0,0,0">
                        <w:txbxContent>
                          <w:p w:rsidR="00ED30F0" w:rsidRDefault="00ED30F0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2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ED30F0" w:rsidRDefault="00ED30F0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420" w:rsidRDefault="00A05420"/>
        </w:tc>
      </w:tr>
    </w:tbl>
    <w:p w:rsidR="00A05420" w:rsidRDefault="00A05420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0B28BE" w:rsidRDefault="000B28BE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0B28BE" w:rsidRDefault="000B28BE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0B28BE" w:rsidRDefault="000B28BE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D1A59" w:rsidRDefault="009D1A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D1A59" w:rsidRDefault="009D1A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D1A59" w:rsidRDefault="009D1A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D1A59" w:rsidRDefault="009D1A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D1A59" w:rsidRDefault="009D1A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D1A59" w:rsidRDefault="009D1A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D1A59" w:rsidRDefault="009D1A59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0B28BE" w:rsidRDefault="000B28BE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0B28BE" w:rsidRDefault="000B28BE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0B28BE" w:rsidTr="00ED30F0"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28BE" w:rsidRDefault="000B28BE" w:rsidP="00ED30F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DO</w:t>
            </w:r>
            <w:r w:rsidR="00AE13BA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GESTOR DE</w:t>
            </w:r>
            <w:r w:rsidR="00AE13BA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PROCEDIMENTO</w:t>
            </w:r>
          </w:p>
        </w:tc>
      </w:tr>
      <w:tr w:rsidR="000B28BE" w:rsidTr="00ED30F0">
        <w:trPr>
          <w:trHeight w:val="621"/>
        </w:trPr>
        <w:tc>
          <w:tcPr>
            <w:tcW w:w="9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0B28BE" w:rsidTr="00ED30F0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0B28BE" w:rsidRDefault="000B28BE" w:rsidP="00ED30F0">
                  <w:pPr>
                    <w:pStyle w:val="Standard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Identificação: ___________________________________________________________________________________.</w:t>
                  </w:r>
                </w:p>
              </w:tc>
            </w:tr>
            <w:tr w:rsidR="000B28BE" w:rsidTr="00ED30F0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0B28BE" w:rsidRDefault="000B28BE" w:rsidP="00ED30F0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Contactável, nos termos do n.º 4, do artigo 8º do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Decreto-Lei </w:t>
                  </w:r>
                  <w:r w:rsidR="002A4BFA">
                    <w:rPr>
                      <w:rFonts w:ascii="Verdana" w:hAnsi="Verdana"/>
                      <w:sz w:val="16"/>
                      <w:szCs w:val="16"/>
                    </w:rPr>
                    <w:t xml:space="preserve">n.º 555/99, de 16 de Dezembro, com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 redação</w:t>
                  </w:r>
                  <w:r w:rsidR="002A4BFA">
                    <w:rPr>
                      <w:rFonts w:ascii="Verdana" w:hAnsi="Verdana"/>
                      <w:sz w:val="16"/>
                      <w:szCs w:val="16"/>
                    </w:rPr>
                    <w:t xml:space="preserve"> atual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junto</w:t>
                  </w:r>
                  <w:r w:rsidR="00711A6E">
                    <w:rPr>
                      <w:rFonts w:ascii="Verdana" w:hAnsi="Verdana" w:cs="Arial"/>
                      <w:sz w:val="16"/>
                      <w:szCs w:val="16"/>
                    </w:rPr>
                    <w:t xml:space="preserve"> dos Serviços Administrativos do Departamento de Planeamento e Administração do Território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desta edilidade, sita na Praça da República, Loulé, das 09.00h às 16.00h, pelo telefone 289400600, ou através do correio </w:t>
                  </w:r>
                  <w:r w:rsidR="009A1AEE">
                    <w:rPr>
                      <w:rFonts w:ascii="Verdana" w:hAnsi="Verdana" w:cs="Arial"/>
                      <w:sz w:val="16"/>
                      <w:szCs w:val="16"/>
                    </w:rPr>
                    <w:t>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="00EC3E60" w:rsidRPr="00AE77EB"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0B28BE" w:rsidRDefault="000B28BE" w:rsidP="00ED30F0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0B28BE" w:rsidRDefault="000B28BE" w:rsidP="00ED30F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</w:p>
        </w:tc>
      </w:tr>
    </w:tbl>
    <w:p w:rsidR="000B28BE" w:rsidRDefault="000B28BE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0B28BE" w:rsidSect="001A01E6">
      <w:footerReference w:type="default" r:id="rId14"/>
      <w:footerReference w:type="first" r:id="rId15"/>
      <w:pgSz w:w="11906" w:h="16838"/>
      <w:pgMar w:top="850" w:right="567" w:bottom="1325" w:left="1417" w:header="720" w:footer="6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23" w:rsidRDefault="00C92D23" w:rsidP="00A05420">
      <w:r>
        <w:separator/>
      </w:r>
    </w:p>
  </w:endnote>
  <w:endnote w:type="continuationSeparator" w:id="0">
    <w:p w:rsidR="00C92D23" w:rsidRDefault="00C92D23" w:rsidP="00A0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ED30F0" w:rsidTr="00ED30F0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D30F0" w:rsidRDefault="00ED30F0" w:rsidP="00ED30F0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IMP.OP.007.v01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D30F0" w:rsidRDefault="00C131C9" w:rsidP="00ED30F0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ED30F0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AA2DC6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ED30F0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ED30F0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AA2DC6">
            <w:rPr>
              <w:rStyle w:val="Nmerodepgina1"/>
              <w:rFonts w:ascii="Myriad Pro" w:hAnsi="Myriad Pro"/>
              <w:noProof/>
              <w:sz w:val="14"/>
              <w:szCs w:val="14"/>
            </w:rPr>
            <w:t>4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ED30F0" w:rsidRPr="00781CFB" w:rsidRDefault="00ED30F0" w:rsidP="00781C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F0" w:rsidRDefault="00ED30F0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ED30F0" w:rsidTr="00ED30F0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D30F0" w:rsidRDefault="00ED30F0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D30F0" w:rsidRDefault="00ED30F0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IMP.OP.007.v01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ED30F0" w:rsidRDefault="00C131C9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ED30F0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ED30F0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ED30F0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ED30F0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ED30F0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ED30F0" w:rsidRDefault="00ED30F0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23" w:rsidRDefault="00C92D23" w:rsidP="00A05420">
      <w:r w:rsidRPr="00A05420">
        <w:rPr>
          <w:color w:val="000000"/>
        </w:rPr>
        <w:separator/>
      </w:r>
    </w:p>
  </w:footnote>
  <w:footnote w:type="continuationSeparator" w:id="0">
    <w:p w:rsidR="00C92D23" w:rsidRDefault="00C92D23" w:rsidP="00A0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835"/>
    <w:multiLevelType w:val="multilevel"/>
    <w:tmpl w:val="21088894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Oc6Qs5GRYdxPsi5eXAXD7Urapq8=" w:salt="u17jqtrv3i4MujTkLEusiw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0"/>
    <w:rsid w:val="00027D32"/>
    <w:rsid w:val="0003578D"/>
    <w:rsid w:val="00070D77"/>
    <w:rsid w:val="000A0B2B"/>
    <w:rsid w:val="000B1DBC"/>
    <w:rsid w:val="000B28BE"/>
    <w:rsid w:val="00104A87"/>
    <w:rsid w:val="00144EDB"/>
    <w:rsid w:val="00172353"/>
    <w:rsid w:val="00196157"/>
    <w:rsid w:val="001A01E6"/>
    <w:rsid w:val="001A65D7"/>
    <w:rsid w:val="001C0094"/>
    <w:rsid w:val="001D2F8A"/>
    <w:rsid w:val="00203E56"/>
    <w:rsid w:val="00246C36"/>
    <w:rsid w:val="002929CD"/>
    <w:rsid w:val="002A3825"/>
    <w:rsid w:val="002A4BFA"/>
    <w:rsid w:val="002E1B73"/>
    <w:rsid w:val="003A4C49"/>
    <w:rsid w:val="00425C4B"/>
    <w:rsid w:val="00432497"/>
    <w:rsid w:val="00463E41"/>
    <w:rsid w:val="004940FD"/>
    <w:rsid w:val="004B413E"/>
    <w:rsid w:val="00516239"/>
    <w:rsid w:val="00542E11"/>
    <w:rsid w:val="00570F6F"/>
    <w:rsid w:val="0068071A"/>
    <w:rsid w:val="006F164C"/>
    <w:rsid w:val="00711A6E"/>
    <w:rsid w:val="0072658B"/>
    <w:rsid w:val="00765478"/>
    <w:rsid w:val="00781CFB"/>
    <w:rsid w:val="007C695A"/>
    <w:rsid w:val="007F43A0"/>
    <w:rsid w:val="00841359"/>
    <w:rsid w:val="00856AE5"/>
    <w:rsid w:val="00863D3E"/>
    <w:rsid w:val="009A1AEE"/>
    <w:rsid w:val="009B3ADE"/>
    <w:rsid w:val="009D1A59"/>
    <w:rsid w:val="009E0500"/>
    <w:rsid w:val="00A05420"/>
    <w:rsid w:val="00A51701"/>
    <w:rsid w:val="00AA28BD"/>
    <w:rsid w:val="00AA2DC6"/>
    <w:rsid w:val="00AA463E"/>
    <w:rsid w:val="00AC4A4F"/>
    <w:rsid w:val="00AE13BA"/>
    <w:rsid w:val="00B11824"/>
    <w:rsid w:val="00B1427E"/>
    <w:rsid w:val="00B82AEA"/>
    <w:rsid w:val="00B96D0E"/>
    <w:rsid w:val="00BA2771"/>
    <w:rsid w:val="00BA3F61"/>
    <w:rsid w:val="00BB75FC"/>
    <w:rsid w:val="00C131C9"/>
    <w:rsid w:val="00C20489"/>
    <w:rsid w:val="00C75D39"/>
    <w:rsid w:val="00C92D23"/>
    <w:rsid w:val="00C9441F"/>
    <w:rsid w:val="00C96A88"/>
    <w:rsid w:val="00D36DC8"/>
    <w:rsid w:val="00D45601"/>
    <w:rsid w:val="00D86010"/>
    <w:rsid w:val="00DE165A"/>
    <w:rsid w:val="00DE538A"/>
    <w:rsid w:val="00E53531"/>
    <w:rsid w:val="00E55352"/>
    <w:rsid w:val="00E67426"/>
    <w:rsid w:val="00E9538E"/>
    <w:rsid w:val="00EC3E60"/>
    <w:rsid w:val="00ED30F0"/>
    <w:rsid w:val="00F23286"/>
    <w:rsid w:val="00F318E5"/>
    <w:rsid w:val="00F51D8F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54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05420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A054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05420"/>
    <w:pPr>
      <w:ind w:right="-42"/>
    </w:pPr>
    <w:rPr>
      <w:sz w:val="28"/>
    </w:rPr>
  </w:style>
  <w:style w:type="paragraph" w:styleId="Lista">
    <w:name w:val="List"/>
    <w:basedOn w:val="Textbody"/>
    <w:rsid w:val="00A05420"/>
    <w:rPr>
      <w:rFonts w:cs="Tahoma"/>
    </w:rPr>
  </w:style>
  <w:style w:type="paragraph" w:customStyle="1" w:styleId="Legenda1">
    <w:name w:val="Legenda1"/>
    <w:basedOn w:val="Standard"/>
    <w:rsid w:val="00A054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05420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A05420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rsid w:val="00A05420"/>
    <w:rPr>
      <w:b/>
      <w:sz w:val="24"/>
    </w:rPr>
  </w:style>
  <w:style w:type="paragraph" w:styleId="Subttulo">
    <w:name w:val="Subtitle"/>
    <w:basedOn w:val="Cabealho1"/>
    <w:next w:val="Textbody"/>
    <w:rsid w:val="00A05420"/>
    <w:rPr>
      <w:i/>
      <w:iCs/>
    </w:rPr>
  </w:style>
  <w:style w:type="paragraph" w:styleId="Textodebalo">
    <w:name w:val="Balloon Text"/>
    <w:basedOn w:val="Standard"/>
    <w:rsid w:val="00A054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05420"/>
    <w:pPr>
      <w:suppressLineNumbers/>
    </w:pPr>
  </w:style>
  <w:style w:type="paragraph" w:customStyle="1" w:styleId="TableHeading">
    <w:name w:val="Table Heading"/>
    <w:basedOn w:val="TableContents"/>
    <w:rsid w:val="00A05420"/>
    <w:rPr>
      <w:b/>
      <w:bCs/>
    </w:rPr>
  </w:style>
  <w:style w:type="paragraph" w:styleId="NormalWeb">
    <w:name w:val="Normal (Web)"/>
    <w:basedOn w:val="Standard"/>
    <w:rsid w:val="00A05420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A05420"/>
  </w:style>
  <w:style w:type="paragraph" w:customStyle="1" w:styleId="Drawing">
    <w:name w:val="Drawing"/>
    <w:basedOn w:val="Legenda1"/>
    <w:rsid w:val="00A05420"/>
  </w:style>
  <w:style w:type="paragraph" w:styleId="Corpodetexto">
    <w:name w:val="Body Text"/>
    <w:basedOn w:val="Normal"/>
    <w:rsid w:val="00A05420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A0542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A05420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A05420"/>
  </w:style>
  <w:style w:type="character" w:customStyle="1" w:styleId="Internetlink">
    <w:name w:val="Internet link"/>
    <w:rsid w:val="00A05420"/>
    <w:rPr>
      <w:color w:val="000080"/>
      <w:u w:val="single"/>
    </w:rPr>
  </w:style>
  <w:style w:type="character" w:customStyle="1" w:styleId="NumberingSymbols">
    <w:name w:val="Numbering Symbols"/>
    <w:rsid w:val="00A05420"/>
  </w:style>
  <w:style w:type="numbering" w:customStyle="1" w:styleId="WW8Num1">
    <w:name w:val="WW8Num1"/>
    <w:basedOn w:val="Semlista"/>
    <w:rsid w:val="00A05420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A0542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5420"/>
  </w:style>
  <w:style w:type="paragraph" w:styleId="Cabealho">
    <w:name w:val="header"/>
    <w:basedOn w:val="Normal"/>
    <w:link w:val="CabealhoCarcter"/>
    <w:uiPriority w:val="99"/>
    <w:semiHidden/>
    <w:unhideWhenUsed/>
    <w:rsid w:val="000B28B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B28BE"/>
  </w:style>
  <w:style w:type="character" w:styleId="Hiperligao">
    <w:name w:val="Hyperlink"/>
    <w:basedOn w:val="Tipodeletrapredefinidodopargrafo"/>
    <w:uiPriority w:val="99"/>
    <w:unhideWhenUsed/>
    <w:rsid w:val="000B2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54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05420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A054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05420"/>
    <w:pPr>
      <w:ind w:right="-42"/>
    </w:pPr>
    <w:rPr>
      <w:sz w:val="28"/>
    </w:rPr>
  </w:style>
  <w:style w:type="paragraph" w:styleId="Lista">
    <w:name w:val="List"/>
    <w:basedOn w:val="Textbody"/>
    <w:rsid w:val="00A05420"/>
    <w:rPr>
      <w:rFonts w:cs="Tahoma"/>
    </w:rPr>
  </w:style>
  <w:style w:type="paragraph" w:customStyle="1" w:styleId="Legenda1">
    <w:name w:val="Legenda1"/>
    <w:basedOn w:val="Standard"/>
    <w:rsid w:val="00A054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05420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A05420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rsid w:val="00A05420"/>
    <w:rPr>
      <w:b/>
      <w:sz w:val="24"/>
    </w:rPr>
  </w:style>
  <w:style w:type="paragraph" w:styleId="Subttulo">
    <w:name w:val="Subtitle"/>
    <w:basedOn w:val="Cabealho1"/>
    <w:next w:val="Textbody"/>
    <w:rsid w:val="00A05420"/>
    <w:rPr>
      <w:i/>
      <w:iCs/>
    </w:rPr>
  </w:style>
  <w:style w:type="paragraph" w:styleId="Textodebalo">
    <w:name w:val="Balloon Text"/>
    <w:basedOn w:val="Standard"/>
    <w:rsid w:val="00A054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05420"/>
    <w:pPr>
      <w:suppressLineNumbers/>
    </w:pPr>
  </w:style>
  <w:style w:type="paragraph" w:customStyle="1" w:styleId="TableHeading">
    <w:name w:val="Table Heading"/>
    <w:basedOn w:val="TableContents"/>
    <w:rsid w:val="00A05420"/>
    <w:rPr>
      <w:b/>
      <w:bCs/>
    </w:rPr>
  </w:style>
  <w:style w:type="paragraph" w:styleId="NormalWeb">
    <w:name w:val="Normal (Web)"/>
    <w:basedOn w:val="Standard"/>
    <w:rsid w:val="00A05420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A05420"/>
  </w:style>
  <w:style w:type="paragraph" w:customStyle="1" w:styleId="Drawing">
    <w:name w:val="Drawing"/>
    <w:basedOn w:val="Legenda1"/>
    <w:rsid w:val="00A05420"/>
  </w:style>
  <w:style w:type="paragraph" w:styleId="Corpodetexto">
    <w:name w:val="Body Text"/>
    <w:basedOn w:val="Normal"/>
    <w:rsid w:val="00A05420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A0542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A05420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A05420"/>
  </w:style>
  <w:style w:type="character" w:customStyle="1" w:styleId="Internetlink">
    <w:name w:val="Internet link"/>
    <w:rsid w:val="00A05420"/>
    <w:rPr>
      <w:color w:val="000080"/>
      <w:u w:val="single"/>
    </w:rPr>
  </w:style>
  <w:style w:type="character" w:customStyle="1" w:styleId="NumberingSymbols">
    <w:name w:val="Numbering Symbols"/>
    <w:rsid w:val="00A05420"/>
  </w:style>
  <w:style w:type="numbering" w:customStyle="1" w:styleId="WW8Num1">
    <w:name w:val="WW8Num1"/>
    <w:basedOn w:val="Semlista"/>
    <w:rsid w:val="00A05420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A0542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5420"/>
  </w:style>
  <w:style w:type="paragraph" w:styleId="Cabealho">
    <w:name w:val="header"/>
    <w:basedOn w:val="Normal"/>
    <w:link w:val="CabealhoCarcter"/>
    <w:uiPriority w:val="99"/>
    <w:semiHidden/>
    <w:unhideWhenUsed/>
    <w:rsid w:val="000B28B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B28BE"/>
  </w:style>
  <w:style w:type="character" w:styleId="Hiperligao">
    <w:name w:val="Hyperlink"/>
    <w:basedOn w:val="Tipodeletrapredefinidodopargrafo"/>
    <w:uiPriority w:val="99"/>
    <w:unhideWhenUsed/>
    <w:rsid w:val="000B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mloule@cm-loul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ral@cm-olhao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@cm-olhao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31</cp:revision>
  <cp:lastPrinted>2015-05-27T12:26:00Z</cp:lastPrinted>
  <dcterms:created xsi:type="dcterms:W3CDTF">2015-01-09T16:43:00Z</dcterms:created>
  <dcterms:modified xsi:type="dcterms:W3CDTF">2019-11-28T11:05:00Z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